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8774" w14:textId="2543B7D5" w:rsidR="00062EB8" w:rsidRPr="008200CE" w:rsidRDefault="00DE05BA" w:rsidP="008200CE">
      <w:pPr>
        <w:jc w:val="center"/>
        <w:rPr>
          <w:rFonts w:ascii="Century Gothic" w:eastAsia="DengXian" w:hAnsi="Century Gothic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CC497A" wp14:editId="4811FDEE">
            <wp:simplePos x="0" y="0"/>
            <wp:positionH relativeFrom="column">
              <wp:posOffset>-609600</wp:posOffset>
            </wp:positionH>
            <wp:positionV relativeFrom="paragraph">
              <wp:posOffset>-411480</wp:posOffset>
            </wp:positionV>
            <wp:extent cx="2804160" cy="1630680"/>
            <wp:effectExtent l="133350" t="571500" r="167640" b="560070"/>
            <wp:wrapNone/>
            <wp:docPr id="5" name="Picture 5" descr="Image result for cu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up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1108">
                      <a:off x="0" y="0"/>
                      <a:ext cx="28041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EB8" w:rsidRPr="008200CE">
        <w:rPr>
          <w:rFonts w:ascii="Century Gothic" w:eastAsia="DengXian" w:hAnsi="Century Gothic"/>
          <w:b/>
          <w:bCs/>
          <w:u w:val="single"/>
        </w:rPr>
        <w:t>Valentines day menu</w:t>
      </w:r>
    </w:p>
    <w:p w14:paraId="02E67516" w14:textId="291B5520" w:rsidR="00062EB8" w:rsidRPr="008200CE" w:rsidRDefault="00062EB8" w:rsidP="008200CE">
      <w:pPr>
        <w:jc w:val="center"/>
        <w:rPr>
          <w:rFonts w:ascii="Century Gothic" w:eastAsia="DengXian" w:hAnsi="Century Gothic"/>
          <w:b/>
          <w:bCs/>
          <w:u w:val="single"/>
        </w:rPr>
      </w:pPr>
      <w:r w:rsidRPr="008200CE">
        <w:rPr>
          <w:rFonts w:ascii="Century Gothic" w:eastAsia="DengXian" w:hAnsi="Century Gothic"/>
          <w:b/>
          <w:bCs/>
          <w:u w:val="single"/>
        </w:rPr>
        <w:t>The Strickland Arms</w:t>
      </w:r>
    </w:p>
    <w:p w14:paraId="78CD06AE" w14:textId="56C26535" w:rsidR="00062EB8" w:rsidRPr="008200CE" w:rsidRDefault="00062EB8" w:rsidP="008200CE">
      <w:pPr>
        <w:jc w:val="center"/>
        <w:rPr>
          <w:rFonts w:ascii="Century Gothic" w:eastAsia="DengXian" w:hAnsi="Century Gothic"/>
          <w:b/>
          <w:bCs/>
          <w:u w:val="single"/>
        </w:rPr>
      </w:pPr>
    </w:p>
    <w:p w14:paraId="71F07AA3" w14:textId="550AA5C3" w:rsidR="00062EB8" w:rsidRPr="008200CE" w:rsidRDefault="00062EB8" w:rsidP="008200CE">
      <w:pPr>
        <w:jc w:val="center"/>
        <w:rPr>
          <w:rFonts w:ascii="Century Gothic" w:eastAsia="DengXian" w:hAnsi="Century Gothic"/>
          <w:b/>
          <w:bCs/>
          <w:u w:val="single"/>
        </w:rPr>
      </w:pPr>
      <w:r w:rsidRPr="008200CE">
        <w:rPr>
          <w:rFonts w:ascii="Century Gothic" w:eastAsia="DengXian" w:hAnsi="Century Gothic"/>
          <w:b/>
          <w:bCs/>
          <w:u w:val="single"/>
        </w:rPr>
        <w:t>Amuse Bouche:</w:t>
      </w:r>
      <w:r w:rsidR="00DE05BA" w:rsidRPr="00DE05BA">
        <w:rPr>
          <w:noProof/>
        </w:rPr>
        <w:t xml:space="preserve"> </w:t>
      </w:r>
    </w:p>
    <w:p w14:paraId="70AE5224" w14:textId="3703158F" w:rsidR="00062EB8" w:rsidRPr="008200CE" w:rsidRDefault="00062EB8" w:rsidP="008200CE">
      <w:pPr>
        <w:jc w:val="center"/>
        <w:rPr>
          <w:rFonts w:ascii="Century Gothic" w:eastAsia="DengXian" w:hAnsi="Century Gothic"/>
          <w:b/>
          <w:bCs/>
          <w:u w:val="single"/>
        </w:rPr>
      </w:pPr>
      <w:r w:rsidRPr="008200CE">
        <w:rPr>
          <w:rFonts w:ascii="Century Gothic" w:eastAsia="DengXian" w:hAnsi="Century Gothic"/>
        </w:rPr>
        <w:t>Blue cheese filo bites with pears and walnuts.</w:t>
      </w:r>
      <w:r w:rsidR="000559E0" w:rsidRPr="008200CE">
        <w:rPr>
          <w:rFonts w:ascii="Century Gothic" w:eastAsia="DengXian" w:hAnsi="Century Gothic"/>
        </w:rPr>
        <w:t xml:space="preserve"> (V)</w:t>
      </w:r>
    </w:p>
    <w:p w14:paraId="3247557E" w14:textId="13FC1DB0" w:rsidR="00062EB8" w:rsidRPr="008200CE" w:rsidRDefault="00062EB8" w:rsidP="008200CE">
      <w:pPr>
        <w:jc w:val="center"/>
        <w:rPr>
          <w:rFonts w:ascii="Century Gothic" w:eastAsia="DengXian" w:hAnsi="Century Gothic"/>
          <w:b/>
          <w:bCs/>
          <w:u w:val="single"/>
        </w:rPr>
      </w:pPr>
      <w:r w:rsidRPr="008200CE">
        <w:rPr>
          <w:rFonts w:ascii="Century Gothic" w:eastAsia="DengXian" w:hAnsi="Century Gothic"/>
        </w:rPr>
        <w:t>Parma ham wrapped figs with tomato chutney.</w:t>
      </w:r>
      <w:r w:rsidR="000559E0" w:rsidRPr="008200CE">
        <w:rPr>
          <w:rFonts w:ascii="Century Gothic" w:eastAsia="DengXian" w:hAnsi="Century Gothic"/>
        </w:rPr>
        <w:t xml:space="preserve"> (GF)(DF)</w:t>
      </w:r>
    </w:p>
    <w:p w14:paraId="6C136A0A" w14:textId="60932902" w:rsidR="00062EB8" w:rsidRPr="008200CE" w:rsidRDefault="00062EB8" w:rsidP="008200CE">
      <w:pPr>
        <w:jc w:val="center"/>
        <w:rPr>
          <w:rFonts w:ascii="Century Gothic" w:eastAsia="DengXian" w:hAnsi="Century Gothic"/>
          <w:b/>
          <w:bCs/>
          <w:u w:val="single"/>
        </w:rPr>
      </w:pPr>
    </w:p>
    <w:p w14:paraId="5BF79875" w14:textId="4734014C" w:rsidR="00062EB8" w:rsidRPr="008200CE" w:rsidRDefault="00062EB8" w:rsidP="008200CE">
      <w:pPr>
        <w:jc w:val="center"/>
        <w:rPr>
          <w:rFonts w:ascii="Century Gothic" w:eastAsia="DengXian" w:hAnsi="Century Gothic"/>
          <w:b/>
          <w:bCs/>
          <w:u w:val="single"/>
        </w:rPr>
      </w:pPr>
      <w:r w:rsidRPr="008200CE">
        <w:rPr>
          <w:rFonts w:ascii="Century Gothic" w:eastAsia="DengXian" w:hAnsi="Century Gothic"/>
          <w:b/>
          <w:bCs/>
          <w:u w:val="single"/>
        </w:rPr>
        <w:t>Starters:</w:t>
      </w:r>
    </w:p>
    <w:p w14:paraId="4861C2B0" w14:textId="1EBBCA11" w:rsidR="00062EB8" w:rsidRPr="008200CE" w:rsidRDefault="00062EB8" w:rsidP="008200CE">
      <w:pPr>
        <w:jc w:val="center"/>
        <w:rPr>
          <w:rFonts w:ascii="Century Gothic" w:eastAsia="DengXian" w:hAnsi="Century Gothic"/>
        </w:rPr>
      </w:pPr>
      <w:r w:rsidRPr="008200CE">
        <w:rPr>
          <w:rFonts w:ascii="Century Gothic" w:eastAsia="DengXian" w:hAnsi="Century Gothic"/>
        </w:rPr>
        <w:t>Lovage and apple soup served with a baker’s basket bread roll and butter.</w:t>
      </w:r>
      <w:r w:rsidR="000559E0" w:rsidRPr="008200CE">
        <w:rPr>
          <w:rFonts w:ascii="Century Gothic" w:eastAsia="DengXian" w:hAnsi="Century Gothic"/>
        </w:rPr>
        <w:t xml:space="preserve"> (GF</w:t>
      </w:r>
      <w:r w:rsidR="008200CE" w:rsidRPr="008200CE">
        <w:rPr>
          <w:rFonts w:ascii="Century Gothic" w:eastAsia="DengXian" w:hAnsi="Century Gothic"/>
        </w:rPr>
        <w:t xml:space="preserve"> available) (DF)</w:t>
      </w:r>
    </w:p>
    <w:p w14:paraId="0D2A5772" w14:textId="57EDF5C7" w:rsidR="00062EB8" w:rsidRPr="008200CE" w:rsidRDefault="00062EB8" w:rsidP="008200CE">
      <w:pPr>
        <w:jc w:val="center"/>
        <w:rPr>
          <w:rFonts w:ascii="Century Gothic" w:eastAsia="DengXian" w:hAnsi="Century Gothic"/>
        </w:rPr>
      </w:pPr>
      <w:r w:rsidRPr="008200CE">
        <w:rPr>
          <w:rFonts w:ascii="Century Gothic" w:eastAsia="DengXian" w:hAnsi="Century Gothic"/>
        </w:rPr>
        <w:t xml:space="preserve">Potted shrimp served on </w:t>
      </w:r>
      <w:proofErr w:type="gramStart"/>
      <w:r w:rsidR="008200CE" w:rsidRPr="008200CE">
        <w:rPr>
          <w:rFonts w:ascii="Century Gothic" w:eastAsia="DengXian" w:hAnsi="Century Gothic"/>
        </w:rPr>
        <w:t>a</w:t>
      </w:r>
      <w:proofErr w:type="gramEnd"/>
      <w:r w:rsidR="008200CE" w:rsidRPr="008200CE">
        <w:rPr>
          <w:rFonts w:ascii="Century Gothic" w:eastAsia="DengXian" w:hAnsi="Century Gothic"/>
        </w:rPr>
        <w:t xml:space="preserve"> </w:t>
      </w:r>
      <w:r w:rsidRPr="008200CE">
        <w:rPr>
          <w:rFonts w:ascii="Century Gothic" w:eastAsia="DengXian" w:hAnsi="Century Gothic"/>
        </w:rPr>
        <w:t>herb</w:t>
      </w:r>
      <w:r w:rsidR="006C418F">
        <w:rPr>
          <w:rFonts w:ascii="Century Gothic" w:eastAsia="DengXian" w:hAnsi="Century Gothic"/>
        </w:rPr>
        <w:t xml:space="preserve"> </w:t>
      </w:r>
      <w:r w:rsidRPr="008200CE">
        <w:rPr>
          <w:rFonts w:ascii="Century Gothic" w:eastAsia="DengXian" w:hAnsi="Century Gothic"/>
        </w:rPr>
        <w:t>scone topped with pea shoots and herb oil.</w:t>
      </w:r>
    </w:p>
    <w:p w14:paraId="189C5D74" w14:textId="5EFAB466" w:rsidR="00062EB8" w:rsidRDefault="00062EB8" w:rsidP="008200CE">
      <w:pPr>
        <w:jc w:val="center"/>
        <w:rPr>
          <w:rFonts w:ascii="Century Gothic" w:eastAsia="DengXian" w:hAnsi="Century Gothic"/>
        </w:rPr>
      </w:pPr>
      <w:r w:rsidRPr="008200CE">
        <w:rPr>
          <w:rFonts w:ascii="Century Gothic" w:eastAsia="DengXian" w:hAnsi="Century Gothic"/>
        </w:rPr>
        <w:t>Roast beef and stilton salad topped with horseradish crisp.</w:t>
      </w:r>
      <w:r w:rsidR="000559E0" w:rsidRPr="008200CE">
        <w:rPr>
          <w:rFonts w:ascii="Century Gothic" w:eastAsia="DengXian" w:hAnsi="Century Gothic"/>
        </w:rPr>
        <w:t xml:space="preserve"> </w:t>
      </w:r>
      <w:r w:rsidR="008200CE" w:rsidRPr="008200CE">
        <w:rPr>
          <w:rFonts w:ascii="Century Gothic" w:eastAsia="DengXian" w:hAnsi="Century Gothic"/>
        </w:rPr>
        <w:t>(GF)</w:t>
      </w:r>
    </w:p>
    <w:p w14:paraId="52E7967A" w14:textId="4C140DF9" w:rsidR="006C418F" w:rsidRPr="008200CE" w:rsidRDefault="006C418F" w:rsidP="008200CE">
      <w:pPr>
        <w:jc w:val="center"/>
        <w:rPr>
          <w:rFonts w:ascii="Century Gothic" w:eastAsia="DengXian" w:hAnsi="Century Gothic"/>
        </w:rPr>
      </w:pPr>
      <w:r>
        <w:rPr>
          <w:rFonts w:ascii="Century Gothic" w:eastAsia="DengXian" w:hAnsi="Century Gothic"/>
        </w:rPr>
        <w:t>Baked Camembert to share with Artisan breads (v)</w:t>
      </w:r>
    </w:p>
    <w:p w14:paraId="47926404" w14:textId="7384CADC" w:rsidR="00062EB8" w:rsidRPr="008200CE" w:rsidRDefault="00062EB8" w:rsidP="008200CE">
      <w:pPr>
        <w:pStyle w:val="ListParagraph"/>
        <w:jc w:val="center"/>
        <w:rPr>
          <w:rFonts w:ascii="Century Gothic" w:eastAsia="DengXian" w:hAnsi="Century Gothic"/>
        </w:rPr>
      </w:pPr>
      <w:bookmarkStart w:id="0" w:name="_GoBack"/>
      <w:bookmarkEnd w:id="0"/>
    </w:p>
    <w:p w14:paraId="4FDFB945" w14:textId="2F9ED110" w:rsidR="00062EB8" w:rsidRPr="008200CE" w:rsidRDefault="00062EB8" w:rsidP="008200CE">
      <w:pPr>
        <w:pStyle w:val="ListParagraph"/>
        <w:jc w:val="center"/>
        <w:rPr>
          <w:rFonts w:ascii="Century Gothic" w:eastAsia="DengXian" w:hAnsi="Century Gothic"/>
        </w:rPr>
      </w:pPr>
    </w:p>
    <w:p w14:paraId="4F914914" w14:textId="4B7C3971" w:rsidR="00062EB8" w:rsidRPr="008200CE" w:rsidRDefault="00062EB8" w:rsidP="008200CE">
      <w:pPr>
        <w:jc w:val="center"/>
        <w:rPr>
          <w:rFonts w:ascii="Century Gothic" w:eastAsia="DengXian" w:hAnsi="Century Gothic"/>
          <w:b/>
          <w:bCs/>
          <w:u w:val="single"/>
        </w:rPr>
      </w:pPr>
      <w:r w:rsidRPr="008200CE">
        <w:rPr>
          <w:rFonts w:ascii="Century Gothic" w:eastAsia="DengXian" w:hAnsi="Century Gothic"/>
          <w:b/>
          <w:bCs/>
          <w:u w:val="single"/>
        </w:rPr>
        <w:t>Mains:</w:t>
      </w:r>
    </w:p>
    <w:p w14:paraId="7D680783" w14:textId="38782C6B" w:rsidR="00062EB8" w:rsidRPr="008200CE" w:rsidRDefault="00062EB8" w:rsidP="008200CE">
      <w:pPr>
        <w:jc w:val="center"/>
        <w:rPr>
          <w:rFonts w:ascii="Century Gothic" w:eastAsia="DengXian" w:hAnsi="Century Gothic"/>
        </w:rPr>
      </w:pPr>
      <w:r w:rsidRPr="008200CE">
        <w:rPr>
          <w:rFonts w:ascii="Century Gothic" w:eastAsia="DengXian" w:hAnsi="Century Gothic"/>
        </w:rPr>
        <w:t>8oz Ribeye steak served with triple cooked chips, confit tomato and chargrill mushroom.</w:t>
      </w:r>
      <w:r w:rsidR="008200CE" w:rsidRPr="008200CE">
        <w:rPr>
          <w:rFonts w:ascii="Century Gothic" w:eastAsia="DengXian" w:hAnsi="Century Gothic"/>
        </w:rPr>
        <w:t xml:space="preserve"> (GF)(DF)</w:t>
      </w:r>
    </w:p>
    <w:p w14:paraId="76BB18B2" w14:textId="2905F089" w:rsidR="00062EB8" w:rsidRPr="008200CE" w:rsidRDefault="00062EB8" w:rsidP="008200CE">
      <w:pPr>
        <w:jc w:val="center"/>
        <w:rPr>
          <w:rFonts w:ascii="Century Gothic" w:eastAsia="DengXian" w:hAnsi="Century Gothic"/>
        </w:rPr>
      </w:pPr>
      <w:r w:rsidRPr="008200CE">
        <w:rPr>
          <w:rFonts w:ascii="Century Gothic" w:eastAsia="DengXian" w:hAnsi="Century Gothic"/>
        </w:rPr>
        <w:t xml:space="preserve">Pan fried Seabass </w:t>
      </w:r>
      <w:r w:rsidR="000559E0" w:rsidRPr="008200CE">
        <w:rPr>
          <w:rFonts w:ascii="Century Gothic" w:eastAsia="DengXian" w:hAnsi="Century Gothic"/>
        </w:rPr>
        <w:t>served with Pancetta wrapped tender stem broccoli and a warm tartare sauce, herb oil and tendril.</w:t>
      </w:r>
      <w:r w:rsidR="008200CE" w:rsidRPr="008200CE">
        <w:rPr>
          <w:rFonts w:ascii="Century Gothic" w:eastAsia="DengXian" w:hAnsi="Century Gothic"/>
        </w:rPr>
        <w:t xml:space="preserve"> (GF)</w:t>
      </w:r>
    </w:p>
    <w:p w14:paraId="65F34AF2" w14:textId="4F542649" w:rsidR="000559E0" w:rsidRPr="008200CE" w:rsidRDefault="000559E0" w:rsidP="008200CE">
      <w:pPr>
        <w:jc w:val="center"/>
        <w:rPr>
          <w:rFonts w:ascii="Century Gothic" w:eastAsia="DengXian" w:hAnsi="Century Gothic"/>
        </w:rPr>
      </w:pPr>
      <w:r w:rsidRPr="008200CE">
        <w:rPr>
          <w:rFonts w:ascii="Century Gothic" w:eastAsia="DengXian" w:hAnsi="Century Gothic"/>
        </w:rPr>
        <w:t>Butternut squash and red lentil curry served with aromatic rice.</w:t>
      </w:r>
      <w:r w:rsidR="008200CE" w:rsidRPr="008200CE">
        <w:rPr>
          <w:rFonts w:ascii="Century Gothic" w:eastAsia="DengXian" w:hAnsi="Century Gothic"/>
        </w:rPr>
        <w:t xml:space="preserve"> (GF)(DF)(V)(VE)</w:t>
      </w:r>
    </w:p>
    <w:p w14:paraId="0D20D346" w14:textId="6A4D9F2D" w:rsidR="000559E0" w:rsidRPr="008200CE" w:rsidRDefault="00DE05BA" w:rsidP="008200CE">
      <w:pPr>
        <w:jc w:val="center"/>
        <w:rPr>
          <w:rFonts w:ascii="Century Gothic" w:eastAsia="DengXian" w:hAnsi="Century Gothic"/>
        </w:rPr>
      </w:pPr>
      <w:r>
        <w:rPr>
          <w:rFonts w:ascii="Century Gothic" w:eastAsia="DengXian" w:hAnsi="Century Gothic"/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ED0BC10" wp14:editId="3EE06753">
            <wp:simplePos x="0" y="0"/>
            <wp:positionH relativeFrom="page">
              <wp:align>left</wp:align>
            </wp:positionH>
            <wp:positionV relativeFrom="paragraph">
              <wp:posOffset>139065</wp:posOffset>
            </wp:positionV>
            <wp:extent cx="7658100" cy="4307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rt-3097561_960_7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430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01157" w14:textId="7C2FCE97" w:rsidR="000559E0" w:rsidRPr="008200CE" w:rsidRDefault="000559E0" w:rsidP="008200CE">
      <w:pPr>
        <w:jc w:val="center"/>
        <w:rPr>
          <w:rFonts w:ascii="Century Gothic" w:eastAsia="DengXian" w:hAnsi="Century Gothic"/>
        </w:rPr>
      </w:pPr>
    </w:p>
    <w:p w14:paraId="6DDAC285" w14:textId="55775612" w:rsidR="000559E0" w:rsidRPr="008200CE" w:rsidRDefault="000559E0" w:rsidP="008200CE">
      <w:pPr>
        <w:jc w:val="center"/>
        <w:rPr>
          <w:rFonts w:ascii="Century Gothic" w:eastAsia="DengXian" w:hAnsi="Century Gothic"/>
          <w:b/>
          <w:bCs/>
          <w:u w:val="single"/>
        </w:rPr>
      </w:pPr>
      <w:r w:rsidRPr="008200CE">
        <w:rPr>
          <w:rFonts w:ascii="Century Gothic" w:eastAsia="DengXian" w:hAnsi="Century Gothic"/>
          <w:b/>
          <w:bCs/>
          <w:u w:val="single"/>
        </w:rPr>
        <w:t>Puddings:</w:t>
      </w:r>
    </w:p>
    <w:p w14:paraId="70579364" w14:textId="77777777" w:rsidR="00DE05BA" w:rsidRDefault="000559E0" w:rsidP="008200CE">
      <w:pPr>
        <w:jc w:val="center"/>
        <w:rPr>
          <w:rFonts w:ascii="Century Gothic" w:eastAsia="DengXian" w:hAnsi="Century Gothic"/>
        </w:rPr>
      </w:pPr>
      <w:r w:rsidRPr="008200CE">
        <w:rPr>
          <w:rFonts w:ascii="Century Gothic" w:eastAsia="DengXian" w:hAnsi="Century Gothic"/>
        </w:rPr>
        <w:t xml:space="preserve">Sticky toffee pudding served with chocolate sauce, chocolate soil, </w:t>
      </w:r>
    </w:p>
    <w:p w14:paraId="0E1A6CA5" w14:textId="7D9FA3B0" w:rsidR="000559E0" w:rsidRPr="008200CE" w:rsidRDefault="000559E0" w:rsidP="008200CE">
      <w:pPr>
        <w:jc w:val="center"/>
        <w:rPr>
          <w:rFonts w:ascii="Century Gothic" w:eastAsia="DengXian" w:hAnsi="Century Gothic"/>
        </w:rPr>
      </w:pPr>
      <w:r w:rsidRPr="008200CE">
        <w:rPr>
          <w:rFonts w:ascii="Century Gothic" w:eastAsia="DengXian" w:hAnsi="Century Gothic"/>
        </w:rPr>
        <w:t>butterscotch sauce and ice cream.</w:t>
      </w:r>
    </w:p>
    <w:p w14:paraId="50E17E4C" w14:textId="77777777" w:rsidR="00DE05BA" w:rsidRDefault="000559E0" w:rsidP="008200CE">
      <w:pPr>
        <w:jc w:val="center"/>
        <w:rPr>
          <w:rFonts w:ascii="Century Gothic" w:eastAsia="DengXian" w:hAnsi="Century Gothic"/>
        </w:rPr>
      </w:pPr>
      <w:r w:rsidRPr="008200CE">
        <w:rPr>
          <w:rFonts w:ascii="Century Gothic" w:eastAsia="DengXian" w:hAnsi="Century Gothic"/>
        </w:rPr>
        <w:t xml:space="preserve">Caramelised Banana, banana puree, vanilla ice cream, raspberries, </w:t>
      </w:r>
    </w:p>
    <w:p w14:paraId="226EDA6D" w14:textId="49CCCD01" w:rsidR="00062EB8" w:rsidRPr="008200CE" w:rsidRDefault="000559E0" w:rsidP="008200CE">
      <w:pPr>
        <w:jc w:val="center"/>
        <w:rPr>
          <w:rFonts w:ascii="Century Gothic" w:eastAsia="DengXian" w:hAnsi="Century Gothic"/>
        </w:rPr>
      </w:pPr>
      <w:r w:rsidRPr="008200CE">
        <w:rPr>
          <w:rFonts w:ascii="Century Gothic" w:eastAsia="DengXian" w:hAnsi="Century Gothic"/>
        </w:rPr>
        <w:t>whipped cream, lemon balm and chocolate soil.</w:t>
      </w:r>
    </w:p>
    <w:p w14:paraId="419DC717" w14:textId="31F02F0F" w:rsidR="008200CE" w:rsidRDefault="00DE05BA" w:rsidP="00DE05BA">
      <w:pPr>
        <w:tabs>
          <w:tab w:val="left" w:pos="3977"/>
        </w:tabs>
        <w:rPr>
          <w:rFonts w:ascii="Century Gothic" w:eastAsia="DengXian" w:hAnsi="Century Gothic"/>
        </w:rPr>
      </w:pPr>
      <w:r>
        <w:rPr>
          <w:rFonts w:ascii="Century Gothic" w:eastAsia="DengXian" w:hAnsi="Century Gothic"/>
        </w:rPr>
        <w:tab/>
      </w:r>
    </w:p>
    <w:p w14:paraId="54EBECA5" w14:textId="03B930CC" w:rsidR="008200CE" w:rsidRDefault="008200CE" w:rsidP="00DE05BA">
      <w:pPr>
        <w:jc w:val="center"/>
        <w:rPr>
          <w:rFonts w:ascii="Century Gothic" w:eastAsia="DengXian" w:hAnsi="Century Gothic"/>
          <w:sz w:val="20"/>
          <w:szCs w:val="20"/>
        </w:rPr>
      </w:pPr>
      <w:r w:rsidRPr="00DE05BA">
        <w:rPr>
          <w:rFonts w:ascii="Century Gothic" w:eastAsia="DengXian" w:hAnsi="Century Gothic"/>
          <w:sz w:val="20"/>
          <w:szCs w:val="20"/>
        </w:rPr>
        <w:t xml:space="preserve">(GF) = Gluten </w:t>
      </w:r>
      <w:proofErr w:type="gramStart"/>
      <w:r w:rsidRPr="00DE05BA">
        <w:rPr>
          <w:rFonts w:ascii="Century Gothic" w:eastAsia="DengXian" w:hAnsi="Century Gothic"/>
          <w:sz w:val="20"/>
          <w:szCs w:val="20"/>
        </w:rPr>
        <w:t>free  -</w:t>
      </w:r>
      <w:proofErr w:type="gramEnd"/>
      <w:r w:rsidRPr="00DE05BA">
        <w:rPr>
          <w:rFonts w:ascii="Century Gothic" w:eastAsia="DengXian" w:hAnsi="Century Gothic"/>
          <w:sz w:val="20"/>
          <w:szCs w:val="20"/>
        </w:rPr>
        <w:t xml:space="preserve">  (DF) = Dairy free  -  (V) = Vegetarian  -  (VE) = Vegan</w:t>
      </w:r>
    </w:p>
    <w:p w14:paraId="7291B2F6" w14:textId="72E9F551" w:rsidR="006C418F" w:rsidRPr="00DE05BA" w:rsidRDefault="006C418F" w:rsidP="00DE05BA">
      <w:pPr>
        <w:jc w:val="center"/>
        <w:rPr>
          <w:rFonts w:ascii="Century Gothic" w:eastAsia="DengXian" w:hAnsi="Century Gothic"/>
          <w:sz w:val="20"/>
          <w:szCs w:val="20"/>
        </w:rPr>
      </w:pPr>
      <w:r>
        <w:rPr>
          <w:rFonts w:ascii="Century Gothic" w:eastAsia="DengXian" w:hAnsi="Century Gothic"/>
          <w:sz w:val="20"/>
          <w:szCs w:val="20"/>
        </w:rPr>
        <w:t xml:space="preserve">£30.00 per person </w:t>
      </w:r>
    </w:p>
    <w:sectPr w:rsidR="006C418F" w:rsidRPr="00DE0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A0089" w14:textId="77777777" w:rsidR="004F6626" w:rsidRDefault="004F6626" w:rsidP="008200CE">
      <w:pPr>
        <w:spacing w:after="0" w:line="240" w:lineRule="auto"/>
      </w:pPr>
      <w:r>
        <w:separator/>
      </w:r>
    </w:p>
  </w:endnote>
  <w:endnote w:type="continuationSeparator" w:id="0">
    <w:p w14:paraId="1D43CD9C" w14:textId="77777777" w:rsidR="004F6626" w:rsidRDefault="004F6626" w:rsidP="0082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46D09" w14:textId="77777777" w:rsidR="004F6626" w:rsidRDefault="004F6626" w:rsidP="008200CE">
      <w:pPr>
        <w:spacing w:after="0" w:line="240" w:lineRule="auto"/>
      </w:pPr>
      <w:r>
        <w:separator/>
      </w:r>
    </w:p>
  </w:footnote>
  <w:footnote w:type="continuationSeparator" w:id="0">
    <w:p w14:paraId="065141EF" w14:textId="77777777" w:rsidR="004F6626" w:rsidRDefault="004F6626" w:rsidP="00820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7E7B"/>
    <w:multiLevelType w:val="hybridMultilevel"/>
    <w:tmpl w:val="2EE8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50990"/>
    <w:multiLevelType w:val="hybridMultilevel"/>
    <w:tmpl w:val="3026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B8"/>
    <w:rsid w:val="000559E0"/>
    <w:rsid w:val="00062EB8"/>
    <w:rsid w:val="002F0D0D"/>
    <w:rsid w:val="004F6626"/>
    <w:rsid w:val="006C418F"/>
    <w:rsid w:val="006F2044"/>
    <w:rsid w:val="008200CE"/>
    <w:rsid w:val="00D723F2"/>
    <w:rsid w:val="00D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CC25"/>
  <w15:chartTrackingRefBased/>
  <w15:docId w15:val="{90E468D3-CC2E-4F7D-97D2-BC1A36E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CE"/>
  </w:style>
  <w:style w:type="paragraph" w:styleId="Footer">
    <w:name w:val="footer"/>
    <w:basedOn w:val="Normal"/>
    <w:link w:val="FooterChar"/>
    <w:uiPriority w:val="99"/>
    <w:unhideWhenUsed/>
    <w:rsid w:val="00820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CE"/>
  </w:style>
  <w:style w:type="character" w:styleId="Hyperlink">
    <w:name w:val="Hyperlink"/>
    <w:basedOn w:val="DefaultParagraphFont"/>
    <w:uiPriority w:val="99"/>
    <w:unhideWhenUsed/>
    <w:rsid w:val="00820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heart-transparent-love-wallpaper-309756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Redmond</dc:creator>
  <cp:keywords/>
  <dc:description/>
  <cp:lastModifiedBy>Michael Redmond</cp:lastModifiedBy>
  <cp:revision>2</cp:revision>
  <cp:lastPrinted>2020-01-18T19:24:00Z</cp:lastPrinted>
  <dcterms:created xsi:type="dcterms:W3CDTF">2020-01-18T18:25:00Z</dcterms:created>
  <dcterms:modified xsi:type="dcterms:W3CDTF">2020-01-22T09:35:00Z</dcterms:modified>
</cp:coreProperties>
</file>